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B6FD7" w14:textId="5F84BA7A" w:rsidR="00166B78" w:rsidRDefault="00C477B3" w:rsidP="00C477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численности работников </w:t>
      </w:r>
      <w:r w:rsidR="00B5358A">
        <w:rPr>
          <w:sz w:val="28"/>
          <w:szCs w:val="28"/>
        </w:rPr>
        <w:t>МКУК Малогрибановского СДК</w:t>
      </w:r>
      <w:r>
        <w:rPr>
          <w:sz w:val="28"/>
          <w:szCs w:val="28"/>
        </w:rPr>
        <w:t xml:space="preserve"> с указанием фактических затрат на их денежное содержание </w:t>
      </w:r>
    </w:p>
    <w:p w14:paraId="2A61894D" w14:textId="71EB0629" w:rsidR="00C477B3" w:rsidRDefault="00C477B3" w:rsidP="00C477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166B78" w:rsidRPr="00166B78">
        <w:rPr>
          <w:sz w:val="28"/>
          <w:szCs w:val="28"/>
        </w:rPr>
        <w:t>1</w:t>
      </w:r>
      <w:r>
        <w:rPr>
          <w:sz w:val="28"/>
          <w:szCs w:val="28"/>
        </w:rPr>
        <w:t xml:space="preserve"> квартал 202</w:t>
      </w:r>
      <w:r w:rsidR="00B5358A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14:paraId="7ADD1E3E" w14:textId="77777777" w:rsidR="00C477B3" w:rsidRDefault="00C477B3" w:rsidP="00C477B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3452"/>
        <w:gridCol w:w="3283"/>
      </w:tblGrid>
      <w:tr w:rsidR="00C477B3" w14:paraId="366CF3F6" w14:textId="77777777" w:rsidTr="00D86D91"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3779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D5AD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</w:t>
            </w:r>
          </w:p>
          <w:p w14:paraId="16CC3AF2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1B60" w14:textId="77777777" w:rsidR="00C477B3" w:rsidRDefault="00C477B3" w:rsidP="00D86D9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Фактические затраты на их денежное                         содержание (руб.)</w:t>
            </w:r>
          </w:p>
        </w:tc>
      </w:tr>
      <w:tr w:rsidR="00C477B3" w14:paraId="3446D021" w14:textId="77777777" w:rsidTr="00D86D91">
        <w:trPr>
          <w:trHeight w:val="976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0627" w14:textId="61DBCA3B" w:rsidR="00C477B3" w:rsidRDefault="00B3073C" w:rsidP="00B307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BB37" w14:textId="3ED08DC6" w:rsidR="00C477B3" w:rsidRDefault="00B3073C" w:rsidP="00B307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1DE6" w14:textId="1E8EAF0F" w:rsidR="00C477B3" w:rsidRPr="00166B78" w:rsidRDefault="00B3073C" w:rsidP="00B3073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5358A">
              <w:rPr>
                <w:sz w:val="28"/>
                <w:szCs w:val="28"/>
              </w:rPr>
              <w:t>66 905,70</w:t>
            </w:r>
          </w:p>
        </w:tc>
      </w:tr>
    </w:tbl>
    <w:p w14:paraId="1BAB5815" w14:textId="77777777" w:rsidR="00C477B3" w:rsidRDefault="00C477B3" w:rsidP="00C477B3">
      <w:pPr>
        <w:tabs>
          <w:tab w:val="left" w:pos="7680"/>
        </w:tabs>
        <w:rPr>
          <w:sz w:val="28"/>
          <w:szCs w:val="28"/>
        </w:rPr>
      </w:pPr>
    </w:p>
    <w:p w14:paraId="175EEC28" w14:textId="77777777" w:rsidR="001E699C" w:rsidRDefault="003E6860" w:rsidP="00C477B3">
      <w:pPr>
        <w:ind w:right="-1" w:firstLine="567"/>
        <w:jc w:val="center"/>
      </w:pPr>
      <w:r>
        <w:rPr>
          <w:sz w:val="28"/>
          <w:szCs w:val="28"/>
        </w:rPr>
        <w:t xml:space="preserve"> </w:t>
      </w:r>
      <w:r w:rsidR="00C477B3">
        <w:rPr>
          <w:bCs/>
          <w:sz w:val="28"/>
          <w:szCs w:val="28"/>
          <w:lang w:eastAsia="ar-SA"/>
        </w:rPr>
        <w:t xml:space="preserve"> </w:t>
      </w:r>
    </w:p>
    <w:sectPr w:rsidR="001E699C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60"/>
    <w:rsid w:val="00166B78"/>
    <w:rsid w:val="003D1EF3"/>
    <w:rsid w:val="003E6860"/>
    <w:rsid w:val="0050627C"/>
    <w:rsid w:val="00711EE6"/>
    <w:rsid w:val="00935F0C"/>
    <w:rsid w:val="009D6260"/>
    <w:rsid w:val="00AA23C2"/>
    <w:rsid w:val="00B3073C"/>
    <w:rsid w:val="00B5358A"/>
    <w:rsid w:val="00BF0192"/>
    <w:rsid w:val="00C4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FC9A"/>
  <w15:docId w15:val="{A4B3AECC-17F9-496D-8E4A-A28BAE9C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ASUS</cp:lastModifiedBy>
  <cp:revision>4</cp:revision>
  <dcterms:created xsi:type="dcterms:W3CDTF">2025-01-16T06:51:00Z</dcterms:created>
  <dcterms:modified xsi:type="dcterms:W3CDTF">2026-04-08T10:12:00Z</dcterms:modified>
</cp:coreProperties>
</file>